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4B1A" w14:textId="77777777" w:rsidR="006B4237" w:rsidRPr="00D55C33" w:rsidRDefault="006B4237" w:rsidP="006B4237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D55C33">
        <w:rPr>
          <w:rFonts w:ascii="Arial" w:hAnsi="Arial" w:cs="Arial"/>
          <w:sz w:val="20"/>
          <w:szCs w:val="20"/>
        </w:rPr>
        <w:t>Załącznik nr 1</w:t>
      </w:r>
    </w:p>
    <w:p w14:paraId="4FBC4B1B" w14:textId="77777777" w:rsidR="006B4237" w:rsidRPr="00D55C33" w:rsidRDefault="000A4C79" w:rsidP="000A4C79">
      <w:pPr>
        <w:pStyle w:val="Nagwek"/>
        <w:jc w:val="center"/>
        <w:rPr>
          <w:rFonts w:ascii="Arial" w:hAnsi="Arial" w:cs="Arial"/>
          <w:b/>
        </w:rPr>
      </w:pPr>
      <w:r w:rsidRPr="00D55C33">
        <w:rPr>
          <w:rFonts w:ascii="Arial" w:hAnsi="Arial" w:cs="Arial"/>
          <w:b/>
        </w:rPr>
        <w:t>WYKAZ</w:t>
      </w:r>
    </w:p>
    <w:p w14:paraId="4FBC4B1C" w14:textId="77777777" w:rsidR="00862CF2" w:rsidRPr="00D55C33" w:rsidRDefault="000A4C79" w:rsidP="000A4C79">
      <w:pPr>
        <w:jc w:val="center"/>
        <w:rPr>
          <w:rFonts w:ascii="Arial" w:hAnsi="Arial" w:cs="Arial"/>
          <w:b/>
        </w:rPr>
      </w:pPr>
      <w:r w:rsidRPr="00D55C33">
        <w:rPr>
          <w:rFonts w:ascii="Arial" w:hAnsi="Arial" w:cs="Arial"/>
          <w:b/>
        </w:rPr>
        <w:t xml:space="preserve">zlikwidowanych </w:t>
      </w:r>
      <w:r w:rsidR="00862CF2" w:rsidRPr="00D55C33">
        <w:rPr>
          <w:rFonts w:ascii="Arial" w:hAnsi="Arial" w:cs="Arial"/>
          <w:b/>
        </w:rPr>
        <w:t>składników rzeczowych majątku ruchomego</w:t>
      </w:r>
    </w:p>
    <w:p w14:paraId="4FBC4B1D" w14:textId="77777777" w:rsidR="002B21DC" w:rsidRPr="00D55C33" w:rsidRDefault="002B21DC">
      <w:pPr>
        <w:rPr>
          <w:rFonts w:ascii="Arial" w:hAnsi="Arial" w:cs="Arial"/>
        </w:rPr>
      </w:pPr>
    </w:p>
    <w:tbl>
      <w:tblPr>
        <w:tblStyle w:val="Tabela-Siatka"/>
        <w:tblW w:w="14262" w:type="dxa"/>
        <w:tblInd w:w="-2" w:type="dxa"/>
        <w:tblLook w:val="04A0" w:firstRow="1" w:lastRow="0" w:firstColumn="1" w:lastColumn="0" w:noHBand="0" w:noVBand="1"/>
      </w:tblPr>
      <w:tblGrid>
        <w:gridCol w:w="643"/>
        <w:gridCol w:w="7288"/>
        <w:gridCol w:w="943"/>
        <w:gridCol w:w="955"/>
        <w:gridCol w:w="2633"/>
        <w:gridCol w:w="1800"/>
      </w:tblGrid>
      <w:tr w:rsidR="00452FEB" w:rsidRPr="00D55C33" w14:paraId="4FBC4B25" w14:textId="77777777" w:rsidTr="00D54B40">
        <w:trPr>
          <w:trHeight w:val="231"/>
        </w:trPr>
        <w:tc>
          <w:tcPr>
            <w:tcW w:w="643" w:type="dxa"/>
            <w:vMerge w:val="restart"/>
            <w:shd w:val="clear" w:color="auto" w:fill="E7E6E6" w:themeFill="background2"/>
            <w:vAlign w:val="center"/>
          </w:tcPr>
          <w:p w14:paraId="4FBC4B1E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7288" w:type="dxa"/>
            <w:vMerge w:val="restart"/>
            <w:shd w:val="clear" w:color="auto" w:fill="E7E6E6" w:themeFill="background2"/>
            <w:vAlign w:val="center"/>
          </w:tcPr>
          <w:p w14:paraId="4FBC4B1F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Nazwa materiału/wyposażenia</w:t>
            </w:r>
          </w:p>
        </w:tc>
        <w:tc>
          <w:tcPr>
            <w:tcW w:w="943" w:type="dxa"/>
            <w:vMerge w:val="restart"/>
            <w:shd w:val="clear" w:color="auto" w:fill="E7E6E6" w:themeFill="background2"/>
            <w:vAlign w:val="center"/>
          </w:tcPr>
          <w:p w14:paraId="4FBC4B20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J.M.</w:t>
            </w:r>
          </w:p>
        </w:tc>
        <w:tc>
          <w:tcPr>
            <w:tcW w:w="955" w:type="dxa"/>
            <w:vMerge w:val="restart"/>
            <w:shd w:val="clear" w:color="auto" w:fill="E7E6E6" w:themeFill="background2"/>
            <w:vAlign w:val="center"/>
          </w:tcPr>
          <w:p w14:paraId="4FBC4B21" w14:textId="77777777" w:rsidR="00452FEB" w:rsidRPr="00D55C33" w:rsidRDefault="00452FEB" w:rsidP="00987042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2633" w:type="dxa"/>
            <w:vMerge w:val="restart"/>
            <w:shd w:val="clear" w:color="auto" w:fill="E7E6E6" w:themeFill="background2"/>
            <w:vAlign w:val="center"/>
          </w:tcPr>
          <w:p w14:paraId="4FBC4B22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Nr inwentarzowy/</w:t>
            </w:r>
          </w:p>
          <w:p w14:paraId="4FBC4B23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Symbol indeksu/KTM</w:t>
            </w:r>
          </w:p>
        </w:tc>
        <w:tc>
          <w:tcPr>
            <w:tcW w:w="1800" w:type="dxa"/>
            <w:vMerge w:val="restart"/>
            <w:shd w:val="clear" w:color="auto" w:fill="E7E6E6" w:themeFill="background2"/>
            <w:vAlign w:val="center"/>
          </w:tcPr>
          <w:p w14:paraId="4FBC4B24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Uwagi</w:t>
            </w:r>
          </w:p>
        </w:tc>
      </w:tr>
      <w:tr w:rsidR="00452FEB" w:rsidRPr="00D55C33" w14:paraId="4FBC4B2C" w14:textId="77777777" w:rsidTr="00D54B40">
        <w:trPr>
          <w:trHeight w:val="230"/>
        </w:trPr>
        <w:tc>
          <w:tcPr>
            <w:tcW w:w="643" w:type="dxa"/>
            <w:vMerge/>
            <w:shd w:val="clear" w:color="auto" w:fill="E7E6E6" w:themeFill="background2"/>
            <w:vAlign w:val="center"/>
          </w:tcPr>
          <w:p w14:paraId="4FBC4B26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8" w:type="dxa"/>
            <w:vMerge/>
            <w:shd w:val="clear" w:color="auto" w:fill="E7E6E6" w:themeFill="background2"/>
            <w:vAlign w:val="center"/>
          </w:tcPr>
          <w:p w14:paraId="4FBC4B27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3" w:type="dxa"/>
            <w:vMerge/>
            <w:shd w:val="clear" w:color="auto" w:fill="E7E6E6" w:themeFill="background2"/>
            <w:vAlign w:val="center"/>
          </w:tcPr>
          <w:p w14:paraId="4FBC4B28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E7E6E6" w:themeFill="background2"/>
            <w:vAlign w:val="center"/>
          </w:tcPr>
          <w:p w14:paraId="4FBC4B29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3" w:type="dxa"/>
            <w:vMerge/>
            <w:shd w:val="clear" w:color="auto" w:fill="E7E6E6" w:themeFill="background2"/>
            <w:vAlign w:val="center"/>
          </w:tcPr>
          <w:p w14:paraId="4FBC4B2A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vMerge/>
            <w:shd w:val="clear" w:color="auto" w:fill="E7E6E6" w:themeFill="background2"/>
            <w:vAlign w:val="center"/>
          </w:tcPr>
          <w:p w14:paraId="4FBC4B2B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C46961" w:rsidRPr="00D55C33" w14:paraId="4FBC4B3A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34" w14:textId="0E4A46E3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vAlign w:val="center"/>
          </w:tcPr>
          <w:p w14:paraId="4FBC4B35" w14:textId="31945C34" w:rsidR="00C46961" w:rsidRPr="00D55C33" w:rsidRDefault="00C46961" w:rsidP="00C46961">
            <w:pPr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Samolot Zlin 526 F</w:t>
            </w:r>
          </w:p>
        </w:tc>
        <w:tc>
          <w:tcPr>
            <w:tcW w:w="943" w:type="dxa"/>
            <w:vAlign w:val="center"/>
          </w:tcPr>
          <w:p w14:paraId="4FBC4B36" w14:textId="62C925A6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szt.</w:t>
            </w:r>
          </w:p>
        </w:tc>
        <w:tc>
          <w:tcPr>
            <w:tcW w:w="955" w:type="dxa"/>
            <w:shd w:val="clear" w:color="auto" w:fill="FFFFFF" w:themeFill="background1"/>
            <w:vAlign w:val="center"/>
          </w:tcPr>
          <w:p w14:paraId="4FBC4B37" w14:textId="22CF5125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1</w:t>
            </w:r>
          </w:p>
        </w:tc>
        <w:tc>
          <w:tcPr>
            <w:tcW w:w="2633" w:type="dxa"/>
            <w:shd w:val="clear" w:color="auto" w:fill="FFFFFF" w:themeFill="background1"/>
            <w:vAlign w:val="center"/>
          </w:tcPr>
          <w:p w14:paraId="4FBC4B38" w14:textId="0BEE7DA2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3085/7 (SP-CDN)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39" w14:textId="1C8FDB5D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C46961" w:rsidRPr="00D55C33" w14:paraId="4FBC4B41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3B" w14:textId="0E8A442D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vAlign w:val="center"/>
          </w:tcPr>
          <w:p w14:paraId="4FBC4B3C" w14:textId="23A1F1C9" w:rsidR="00C46961" w:rsidRPr="00D55C33" w:rsidRDefault="00C46961" w:rsidP="00C46961">
            <w:pPr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Samolot Zlin 242 L</w:t>
            </w:r>
          </w:p>
        </w:tc>
        <w:tc>
          <w:tcPr>
            <w:tcW w:w="943" w:type="dxa"/>
            <w:vAlign w:val="center"/>
          </w:tcPr>
          <w:p w14:paraId="4FBC4B3D" w14:textId="59B6431F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szt.</w:t>
            </w:r>
          </w:p>
        </w:tc>
        <w:tc>
          <w:tcPr>
            <w:tcW w:w="955" w:type="dxa"/>
            <w:shd w:val="clear" w:color="auto" w:fill="FFFFFF" w:themeFill="background1"/>
            <w:vAlign w:val="center"/>
          </w:tcPr>
          <w:p w14:paraId="4FBC4B3E" w14:textId="0668C133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1</w:t>
            </w:r>
          </w:p>
        </w:tc>
        <w:tc>
          <w:tcPr>
            <w:tcW w:w="2633" w:type="dxa"/>
            <w:shd w:val="clear" w:color="auto" w:fill="FFFFFF" w:themeFill="background1"/>
            <w:vAlign w:val="center"/>
          </w:tcPr>
          <w:p w14:paraId="4FBC4B3F" w14:textId="57567383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2286/7 (SP-TSA)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40" w14:textId="55DF3256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C46961" w:rsidRPr="00D55C33" w14:paraId="4FBC4B48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42" w14:textId="302396A7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vAlign w:val="center"/>
          </w:tcPr>
          <w:p w14:paraId="4FBC4B43" w14:textId="16C57D05" w:rsidR="00C46961" w:rsidRPr="00D55C33" w:rsidRDefault="00C46961" w:rsidP="00C46961">
            <w:pPr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 xml:space="preserve">Samolot Zlin 143 </w:t>
            </w:r>
            <w:proofErr w:type="spellStart"/>
            <w:r w:rsidRPr="00D55C33">
              <w:rPr>
                <w:rFonts w:ascii="Arial" w:hAnsi="Arial" w:cs="Arial"/>
                <w:sz w:val="20"/>
                <w:szCs w:val="20"/>
              </w:rPr>
              <w:t>LSi</w:t>
            </w:r>
            <w:proofErr w:type="spellEnd"/>
          </w:p>
        </w:tc>
        <w:tc>
          <w:tcPr>
            <w:tcW w:w="943" w:type="dxa"/>
            <w:vAlign w:val="center"/>
          </w:tcPr>
          <w:p w14:paraId="4FBC4B44" w14:textId="4039D2BB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szt.</w:t>
            </w:r>
          </w:p>
        </w:tc>
        <w:tc>
          <w:tcPr>
            <w:tcW w:w="955" w:type="dxa"/>
            <w:shd w:val="clear" w:color="auto" w:fill="FFFFFF" w:themeFill="background1"/>
            <w:vAlign w:val="center"/>
          </w:tcPr>
          <w:p w14:paraId="4FBC4B45" w14:textId="7BC88350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1</w:t>
            </w:r>
          </w:p>
        </w:tc>
        <w:tc>
          <w:tcPr>
            <w:tcW w:w="2633" w:type="dxa"/>
            <w:shd w:val="clear" w:color="auto" w:fill="FFFFFF" w:themeFill="background1"/>
            <w:vAlign w:val="center"/>
          </w:tcPr>
          <w:p w14:paraId="4FBC4B46" w14:textId="0A0177C7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34154/W (SP-TSB)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47" w14:textId="6E9AE5E1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C46961" w:rsidRPr="00D55C33" w14:paraId="4FBC4B4F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49" w14:textId="6D5E4ECF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vAlign w:val="center"/>
          </w:tcPr>
          <w:p w14:paraId="4FBC4B4A" w14:textId="3159E9DB" w:rsidR="00C46961" w:rsidRPr="00D55C33" w:rsidRDefault="00C46961" w:rsidP="00C46961">
            <w:pPr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 xml:space="preserve">Samolot </w:t>
            </w:r>
            <w:proofErr w:type="spellStart"/>
            <w:r w:rsidRPr="00D55C33">
              <w:rPr>
                <w:rFonts w:ascii="Arial" w:hAnsi="Arial" w:cs="Arial"/>
                <w:sz w:val="20"/>
                <w:szCs w:val="20"/>
              </w:rPr>
              <w:t>An</w:t>
            </w:r>
            <w:proofErr w:type="spellEnd"/>
            <w:r w:rsidRPr="00D55C33">
              <w:rPr>
                <w:rFonts w:ascii="Arial" w:hAnsi="Arial" w:cs="Arial"/>
                <w:sz w:val="20"/>
                <w:szCs w:val="20"/>
              </w:rPr>
              <w:t xml:space="preserve"> - 2</w:t>
            </w:r>
          </w:p>
        </w:tc>
        <w:tc>
          <w:tcPr>
            <w:tcW w:w="943" w:type="dxa"/>
            <w:vAlign w:val="center"/>
          </w:tcPr>
          <w:p w14:paraId="4FBC4B4B" w14:textId="05561AF1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szt.</w:t>
            </w:r>
          </w:p>
        </w:tc>
        <w:tc>
          <w:tcPr>
            <w:tcW w:w="955" w:type="dxa"/>
            <w:shd w:val="clear" w:color="auto" w:fill="FFFFFF" w:themeFill="background1"/>
            <w:vAlign w:val="center"/>
          </w:tcPr>
          <w:p w14:paraId="4FBC4B4C" w14:textId="56628055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1</w:t>
            </w:r>
          </w:p>
        </w:tc>
        <w:tc>
          <w:tcPr>
            <w:tcW w:w="2633" w:type="dxa"/>
            <w:shd w:val="clear" w:color="auto" w:fill="FFFFFF" w:themeFill="background1"/>
            <w:vAlign w:val="center"/>
          </w:tcPr>
          <w:p w14:paraId="4FBC4B4D" w14:textId="7B12E635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2968/7 (SP-NAN)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4E" w14:textId="4771E45F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zbędny</w:t>
            </w:r>
          </w:p>
        </w:tc>
      </w:tr>
      <w:tr w:rsidR="00C46961" w:rsidRPr="00D55C33" w14:paraId="4FBC4B5D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57" w14:textId="73A1C5AC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C4B58" w14:textId="37C3C0F9" w:rsidR="00C46961" w:rsidRPr="00D55C33" w:rsidRDefault="00C46961" w:rsidP="00C46961">
            <w:pPr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 xml:space="preserve">Śmigłowiec </w:t>
            </w:r>
            <w:proofErr w:type="spellStart"/>
            <w:r w:rsidRPr="00D55C33">
              <w:rPr>
                <w:rFonts w:ascii="Arial" w:hAnsi="Arial" w:cs="Arial"/>
                <w:sz w:val="20"/>
                <w:szCs w:val="20"/>
              </w:rPr>
              <w:t>Guimbal</w:t>
            </w:r>
            <w:proofErr w:type="spellEnd"/>
            <w:r w:rsidRPr="00D55C3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5C33">
              <w:rPr>
                <w:rFonts w:ascii="Arial" w:hAnsi="Arial" w:cs="Arial"/>
                <w:sz w:val="20"/>
                <w:szCs w:val="20"/>
              </w:rPr>
              <w:t>Cabri</w:t>
            </w:r>
            <w:proofErr w:type="spellEnd"/>
            <w:r w:rsidRPr="00D55C33">
              <w:rPr>
                <w:rFonts w:ascii="Arial" w:hAnsi="Arial" w:cs="Arial"/>
                <w:sz w:val="20"/>
                <w:szCs w:val="20"/>
              </w:rPr>
              <w:t xml:space="preserve"> G-2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C4B59" w14:textId="06460EDE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color w:val="000000"/>
                <w:szCs w:val="18"/>
              </w:rPr>
              <w:t>szt.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C4B5A" w14:textId="0459E82D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C4B5B" w14:textId="3C07E9FB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  <w:sz w:val="20"/>
                <w:szCs w:val="20"/>
              </w:rPr>
              <w:t>34153/W (SP-NCA)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5C" w14:textId="414BE382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</w:tbl>
    <w:p w14:paraId="4FBC5124" w14:textId="77777777" w:rsidR="002B21DC" w:rsidRPr="00D55C33" w:rsidRDefault="002B21DC">
      <w:pPr>
        <w:rPr>
          <w:rFonts w:ascii="Arial" w:hAnsi="Arial" w:cs="Arial"/>
        </w:rPr>
      </w:pPr>
    </w:p>
    <w:p w14:paraId="4FBC5125" w14:textId="14255A76" w:rsidR="002B21DC" w:rsidRPr="00D55C33" w:rsidRDefault="002B21DC">
      <w:pPr>
        <w:rPr>
          <w:rFonts w:ascii="Arial" w:hAnsi="Arial" w:cs="Arial"/>
        </w:rPr>
      </w:pPr>
    </w:p>
    <w:p w14:paraId="780C2499" w14:textId="7FBC4C19" w:rsidR="00044314" w:rsidRPr="00D55C33" w:rsidRDefault="00044314">
      <w:pPr>
        <w:rPr>
          <w:rFonts w:ascii="Arial" w:hAnsi="Arial" w:cs="Arial"/>
        </w:rPr>
      </w:pPr>
      <w:bookmarkStart w:id="0" w:name="_GoBack"/>
      <w:bookmarkEnd w:id="0"/>
    </w:p>
    <w:p w14:paraId="75C05A3B" w14:textId="125BE2D0" w:rsidR="00044314" w:rsidRPr="00D55C33" w:rsidRDefault="00044314">
      <w:pPr>
        <w:rPr>
          <w:rFonts w:ascii="Arial" w:hAnsi="Arial" w:cs="Arial"/>
        </w:rPr>
      </w:pPr>
    </w:p>
    <w:p w14:paraId="6A19046D" w14:textId="2DE6ECB5" w:rsidR="00044314" w:rsidRPr="00D55C33" w:rsidRDefault="00044314">
      <w:pPr>
        <w:rPr>
          <w:rFonts w:ascii="Arial" w:hAnsi="Arial" w:cs="Arial"/>
        </w:rPr>
      </w:pPr>
    </w:p>
    <w:p w14:paraId="0F139A79" w14:textId="333C1829" w:rsidR="00044314" w:rsidRPr="00D55C33" w:rsidRDefault="00044314">
      <w:pPr>
        <w:rPr>
          <w:rFonts w:ascii="Arial" w:hAnsi="Arial" w:cs="Arial"/>
        </w:rPr>
      </w:pPr>
    </w:p>
    <w:p w14:paraId="2377B8CC" w14:textId="7F1AB44D" w:rsidR="00B25579" w:rsidRPr="00D55C33" w:rsidRDefault="00B25579">
      <w:pPr>
        <w:rPr>
          <w:rFonts w:ascii="Arial" w:hAnsi="Arial" w:cs="Arial"/>
        </w:rPr>
      </w:pPr>
    </w:p>
    <w:p w14:paraId="4FBC5126" w14:textId="4E5321E9" w:rsidR="00DE3BFD" w:rsidRPr="00D55C33" w:rsidRDefault="00DE3BFD">
      <w:pPr>
        <w:rPr>
          <w:rFonts w:ascii="Arial" w:hAnsi="Arial" w:cs="Arial"/>
        </w:rPr>
      </w:pPr>
    </w:p>
    <w:sectPr w:rsidR="00DE3BFD" w:rsidRPr="00D55C33" w:rsidSect="002B21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CAA34" w14:textId="77777777" w:rsidR="00DC19D3" w:rsidRDefault="00DC19D3" w:rsidP="00452FEB">
      <w:pPr>
        <w:spacing w:after="0" w:line="240" w:lineRule="auto"/>
      </w:pPr>
      <w:r>
        <w:separator/>
      </w:r>
    </w:p>
  </w:endnote>
  <w:endnote w:type="continuationSeparator" w:id="0">
    <w:p w14:paraId="44D52F3B" w14:textId="77777777" w:rsidR="00DC19D3" w:rsidRDefault="00DC19D3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137956E7" w:rsidR="00791907" w:rsidRPr="003A0434" w:rsidRDefault="00791907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AE2A0E" w:rsidRPr="00AE2A0E">
          <w:rPr>
            <w:rFonts w:ascii="Arial" w:hAnsi="Arial" w:cs="Arial"/>
            <w:bCs/>
            <w:noProof/>
          </w:rPr>
          <w:t>1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D55C33">
          <w:rPr>
            <w:rFonts w:ascii="Arial" w:hAnsi="Arial" w:cs="Arial"/>
            <w:color w:val="7F7F7F" w:themeColor="background1" w:themeShade="7F"/>
            <w:spacing w:val="60"/>
          </w:rPr>
          <w:t>1</w:t>
        </w:r>
      </w:p>
    </w:sdtContent>
  </w:sdt>
  <w:p w14:paraId="4FBC5352" w14:textId="77777777" w:rsidR="00791907" w:rsidRDefault="00791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78593" w14:textId="77777777" w:rsidR="00DC19D3" w:rsidRDefault="00DC19D3" w:rsidP="00452FEB">
      <w:pPr>
        <w:spacing w:after="0" w:line="240" w:lineRule="auto"/>
      </w:pPr>
      <w:r>
        <w:separator/>
      </w:r>
    </w:p>
  </w:footnote>
  <w:footnote w:type="continuationSeparator" w:id="0">
    <w:p w14:paraId="6EEA9B42" w14:textId="77777777" w:rsidR="00DC19D3" w:rsidRDefault="00DC19D3" w:rsidP="00452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906EA"/>
    <w:rsid w:val="000A4C79"/>
    <w:rsid w:val="000A64B3"/>
    <w:rsid w:val="000E5A78"/>
    <w:rsid w:val="001D65FF"/>
    <w:rsid w:val="001F4A4D"/>
    <w:rsid w:val="002A43A6"/>
    <w:rsid w:val="002B21DC"/>
    <w:rsid w:val="002F491F"/>
    <w:rsid w:val="00387926"/>
    <w:rsid w:val="003A0434"/>
    <w:rsid w:val="004218C2"/>
    <w:rsid w:val="00452FEB"/>
    <w:rsid w:val="00524301"/>
    <w:rsid w:val="005E05A3"/>
    <w:rsid w:val="00635FC0"/>
    <w:rsid w:val="00660E0B"/>
    <w:rsid w:val="0067796C"/>
    <w:rsid w:val="006B4237"/>
    <w:rsid w:val="006C6D8B"/>
    <w:rsid w:val="0075541D"/>
    <w:rsid w:val="00791907"/>
    <w:rsid w:val="007D4E8F"/>
    <w:rsid w:val="00862CF2"/>
    <w:rsid w:val="0086343A"/>
    <w:rsid w:val="008A6CDB"/>
    <w:rsid w:val="008D55A2"/>
    <w:rsid w:val="00974044"/>
    <w:rsid w:val="00987042"/>
    <w:rsid w:val="009B425B"/>
    <w:rsid w:val="009D4602"/>
    <w:rsid w:val="00A8243C"/>
    <w:rsid w:val="00AE2A0E"/>
    <w:rsid w:val="00AE5D05"/>
    <w:rsid w:val="00B075C7"/>
    <w:rsid w:val="00B25579"/>
    <w:rsid w:val="00B334EC"/>
    <w:rsid w:val="00B350C3"/>
    <w:rsid w:val="00B67D7E"/>
    <w:rsid w:val="00B72380"/>
    <w:rsid w:val="00BC387D"/>
    <w:rsid w:val="00C46961"/>
    <w:rsid w:val="00CD04CB"/>
    <w:rsid w:val="00CD61AE"/>
    <w:rsid w:val="00CF34B7"/>
    <w:rsid w:val="00D54B40"/>
    <w:rsid w:val="00D55C33"/>
    <w:rsid w:val="00D7539C"/>
    <w:rsid w:val="00DA7232"/>
    <w:rsid w:val="00DC19D3"/>
    <w:rsid w:val="00DC497C"/>
    <w:rsid w:val="00DD35E6"/>
    <w:rsid w:val="00DE3BFD"/>
    <w:rsid w:val="00E92808"/>
    <w:rsid w:val="00E936B8"/>
    <w:rsid w:val="00EB1859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17</cp:revision>
  <dcterms:created xsi:type="dcterms:W3CDTF">2024-04-26T07:06:00Z</dcterms:created>
  <dcterms:modified xsi:type="dcterms:W3CDTF">2026-06-25T08:23:00Z</dcterms:modified>
</cp:coreProperties>
</file>