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Pr="008E26B3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Przystępując do postępowania na: 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2DB1" w:rsidRPr="008E26B3" w:rsidRDefault="00CB3755" w:rsidP="005D37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Wyposażenie laboratorium zastosowań fizyki oraz metod numerycznych w lotnictwie</w:t>
            </w:r>
          </w:p>
        </w:tc>
      </w:tr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(podać nazwę i adres Wykonawcy)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CE2DB1" w:rsidRPr="008E26B3" w:rsidTr="000E3122">
        <w:trPr>
          <w:trHeight w:val="449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nie podlegam wykluczeniu z postępowania na podstawie art. 24 ust 1 pkt 12-23 ustawy.</w:t>
            </w:r>
          </w:p>
          <w:p w:rsidR="00CE2DB1" w:rsidRPr="008E26B3" w:rsidRDefault="00CE2DB1" w:rsidP="000E3122">
            <w:pPr>
              <w:spacing w:after="0" w:line="276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26B3"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…………. ustawy (podać mającą zastosowanie podstawę wykluczenia spośród wymienionych </w:t>
            </w:r>
            <w:r w:rsidRPr="008E26B3">
              <w:rPr>
                <w:rFonts w:ascii="Arial" w:hAnsi="Arial" w:cs="Arial"/>
                <w:sz w:val="20"/>
                <w:szCs w:val="20"/>
              </w:rPr>
              <w:br/>
              <w:t>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8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na podstawie art. 25a ust. 1 ustawy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74"/>
        </w:trPr>
        <w:tc>
          <w:tcPr>
            <w:tcW w:w="9356" w:type="dxa"/>
            <w:gridSpan w:val="2"/>
            <w:vAlign w:val="bottom"/>
          </w:tcPr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1032"/>
        </w:trPr>
        <w:tc>
          <w:tcPr>
            <w:tcW w:w="4821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7028E8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(kwalifikowany podpis elektroniczny/</w:t>
            </w:r>
          </w:p>
          <w:p w:rsidR="00CE2DB1" w:rsidRPr="008E26B3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upoważnionego przedstawiciela Wykonawcy)</w:t>
            </w:r>
          </w:p>
        </w:tc>
      </w:tr>
    </w:tbl>
    <w:p w:rsidR="0050581A" w:rsidRDefault="0050581A"/>
    <w:sectPr w:rsidR="005058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157" w:rsidRDefault="003C6157" w:rsidP="00CE2DB1">
      <w:pPr>
        <w:spacing w:after="0" w:line="240" w:lineRule="auto"/>
      </w:pPr>
      <w:r>
        <w:separator/>
      </w:r>
    </w:p>
  </w:endnote>
  <w:endnote w:type="continuationSeparator" w:id="0">
    <w:p w:rsidR="003C6157" w:rsidRDefault="003C6157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CB3755" w:rsidRDefault="005D37D9" w:rsidP="005D37D9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r w:rsidR="00CB3755" w:rsidRPr="00CB3755">
              <w:rPr>
                <w:rFonts w:ascii="Arial" w:hAnsi="Arial" w:cs="Arial"/>
                <w:sz w:val="20"/>
                <w:szCs w:val="20"/>
              </w:rPr>
              <w:t>67</w:t>
            </w:r>
            <w:r w:rsidRPr="00CB3755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28E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28E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157" w:rsidRDefault="003C6157" w:rsidP="00CE2DB1">
      <w:pPr>
        <w:spacing w:after="0" w:line="240" w:lineRule="auto"/>
      </w:pPr>
      <w:r>
        <w:separator/>
      </w:r>
    </w:p>
  </w:footnote>
  <w:footnote w:type="continuationSeparator" w:id="0">
    <w:p w:rsidR="003C6157" w:rsidRDefault="003C6157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3C6157"/>
    <w:rsid w:val="0050581A"/>
    <w:rsid w:val="00541ECF"/>
    <w:rsid w:val="005B5692"/>
    <w:rsid w:val="005D37D9"/>
    <w:rsid w:val="006310EF"/>
    <w:rsid w:val="006557EA"/>
    <w:rsid w:val="006C61A3"/>
    <w:rsid w:val="007028E8"/>
    <w:rsid w:val="008F7466"/>
    <w:rsid w:val="00A476FD"/>
    <w:rsid w:val="00BC2421"/>
    <w:rsid w:val="00C30F03"/>
    <w:rsid w:val="00CB3755"/>
    <w:rsid w:val="00CE2DB1"/>
    <w:rsid w:val="00ED13B4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A4105"/>
  <w15:docId w15:val="{A8351761-21F4-4430-8F3F-9EDA0FD6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4</cp:revision>
  <cp:lastPrinted>2020-08-28T12:42:00Z</cp:lastPrinted>
  <dcterms:created xsi:type="dcterms:W3CDTF">2020-09-17T07:29:00Z</dcterms:created>
  <dcterms:modified xsi:type="dcterms:W3CDTF">2020-09-23T07:40:00Z</dcterms:modified>
</cp:coreProperties>
</file>